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08A" w:rsidRDefault="00856428">
      <w:r>
        <w:t>Vị trí môn học</w:t>
      </w:r>
    </w:p>
    <w:p w:rsidR="008705B3" w:rsidRDefault="008705B3"/>
    <w:tbl>
      <w:tblPr>
        <w:tblW w:w="15230" w:type="dxa"/>
        <w:tblInd w:w="88" w:type="dxa"/>
        <w:tblLayout w:type="fixed"/>
        <w:tblLook w:val="0000"/>
      </w:tblPr>
      <w:tblGrid>
        <w:gridCol w:w="831"/>
        <w:gridCol w:w="2462"/>
        <w:gridCol w:w="5328"/>
        <w:gridCol w:w="1693"/>
        <w:gridCol w:w="2286"/>
        <w:gridCol w:w="2630"/>
      </w:tblGrid>
      <w:tr w:rsidR="008705B3" w:rsidRPr="00A80094" w:rsidTr="000F5D2A">
        <w:trPr>
          <w:trHeight w:val="375"/>
        </w:trPr>
        <w:tc>
          <w:tcPr>
            <w:tcW w:w="7310"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8705B3" w:rsidRPr="00A80094" w:rsidRDefault="008705B3" w:rsidP="000F5D2A">
            <w:pPr>
              <w:rPr>
                <w:b/>
                <w:bCs/>
                <w:sz w:val="28"/>
                <w:szCs w:val="28"/>
              </w:rPr>
            </w:pPr>
            <w:r w:rsidRPr="00A80094">
              <w:rPr>
                <w:b/>
                <w:bCs/>
                <w:sz w:val="28"/>
                <w:szCs w:val="28"/>
              </w:rPr>
              <w:t xml:space="preserve">Học phần tự chọn </w:t>
            </w:r>
            <w:r w:rsidRPr="00A80094">
              <w:rPr>
                <w:bCs/>
                <w:i/>
                <w:sz w:val="26"/>
                <w:szCs w:val="26"/>
              </w:rPr>
              <w:t>(Chọn 1 trong 4 học phần)</w:t>
            </w:r>
          </w:p>
        </w:tc>
        <w:tc>
          <w:tcPr>
            <w:tcW w:w="1620"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rPr>
                <w:b/>
                <w:bCs/>
                <w:sz w:val="28"/>
                <w:szCs w:val="28"/>
              </w:rPr>
            </w:pPr>
            <w:r w:rsidRPr="00A80094">
              <w:rPr>
                <w:b/>
                <w:bCs/>
                <w:sz w:val="28"/>
                <w:szCs w:val="28"/>
              </w:rPr>
              <w:t>2</w:t>
            </w:r>
          </w:p>
        </w:tc>
        <w:tc>
          <w:tcPr>
            <w:tcW w:w="1864"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rPr>
            </w:pPr>
          </w:p>
        </w:tc>
      </w:tr>
      <w:tr w:rsidR="008705B3" w:rsidRPr="00A80094" w:rsidTr="000F5D2A">
        <w:trPr>
          <w:trHeight w:val="450"/>
        </w:trPr>
        <w:tc>
          <w:tcPr>
            <w:tcW w:w="589" w:type="dxa"/>
            <w:tcBorders>
              <w:top w:val="nil"/>
              <w:left w:val="double" w:sz="6" w:space="0" w:color="auto"/>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rPr>
            </w:pPr>
            <w:r w:rsidRPr="00A80094">
              <w:rPr>
                <w:sz w:val="26"/>
                <w:szCs w:val="26"/>
              </w:rPr>
              <w:t>1</w:t>
            </w:r>
          </w:p>
        </w:tc>
        <w:tc>
          <w:tcPr>
            <w:tcW w:w="1745"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rPr>
                <w:sz w:val="26"/>
                <w:szCs w:val="26"/>
              </w:rPr>
              <w:t>3102023055s</w:t>
            </w:r>
          </w:p>
        </w:tc>
        <w:tc>
          <w:tcPr>
            <w:tcW w:w="3776"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tabs>
                <w:tab w:val="left" w:pos="232"/>
              </w:tabs>
              <w:spacing w:before="40" w:after="40"/>
              <w:ind w:right="-19" w:firstLine="150"/>
              <w:rPr>
                <w:sz w:val="26"/>
                <w:szCs w:val="26"/>
              </w:rPr>
            </w:pPr>
            <w:r w:rsidRPr="00A80094">
              <w:rPr>
                <w:sz w:val="26"/>
                <w:szCs w:val="26"/>
              </w:rPr>
              <w:t>Điều khiển mạng điện thông minh (BMS:</w:t>
            </w:r>
            <w:r w:rsidRPr="00A80094">
              <w:rPr>
                <w:i/>
                <w:iCs/>
                <w:sz w:val="26"/>
                <w:szCs w:val="26"/>
              </w:rPr>
              <w:t xml:space="preserve"> Building Managenent System</w:t>
            </w:r>
            <w:r w:rsidRPr="00A80094">
              <w:rPr>
                <w:sz w:val="26"/>
                <w:szCs w:val="26"/>
              </w:rPr>
              <w:t>)</w:t>
            </w:r>
          </w:p>
        </w:tc>
        <w:tc>
          <w:tcPr>
            <w:tcW w:w="1200"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t>3102055s</w:t>
            </w:r>
          </w:p>
        </w:tc>
        <w:tc>
          <w:tcPr>
            <w:tcW w:w="1620"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rPr>
                <w:sz w:val="26"/>
                <w:szCs w:val="26"/>
              </w:rPr>
              <w:t>2 (2,0,4)</w:t>
            </w:r>
          </w:p>
        </w:tc>
        <w:tc>
          <w:tcPr>
            <w:tcW w:w="1864"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lang w:val="es-ES"/>
              </w:rPr>
            </w:pPr>
            <w:r w:rsidRPr="00A80094">
              <w:rPr>
                <w:sz w:val="26"/>
                <w:szCs w:val="26"/>
              </w:rPr>
              <w:t>3102022031(a)</w:t>
            </w:r>
          </w:p>
        </w:tc>
      </w:tr>
      <w:tr w:rsidR="008705B3" w:rsidRPr="00A80094" w:rsidTr="000F5D2A">
        <w:trPr>
          <w:trHeight w:val="375"/>
        </w:trPr>
        <w:tc>
          <w:tcPr>
            <w:tcW w:w="589" w:type="dxa"/>
            <w:tcBorders>
              <w:top w:val="single" w:sz="4" w:space="0" w:color="auto"/>
              <w:left w:val="double" w:sz="6" w:space="0" w:color="auto"/>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rPr>
            </w:pPr>
            <w:r w:rsidRPr="00A80094">
              <w:rPr>
                <w:sz w:val="26"/>
                <w:szCs w:val="26"/>
              </w:rPr>
              <w:t>2</w:t>
            </w:r>
          </w:p>
        </w:tc>
        <w:tc>
          <w:tcPr>
            <w:tcW w:w="1745"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rPr>
                <w:sz w:val="26"/>
                <w:szCs w:val="26"/>
              </w:rPr>
              <w:t>3102023056s</w:t>
            </w:r>
          </w:p>
        </w:tc>
        <w:tc>
          <w:tcPr>
            <w:tcW w:w="3776"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tabs>
                <w:tab w:val="left" w:pos="232"/>
              </w:tabs>
              <w:spacing w:before="40" w:after="40"/>
              <w:ind w:right="-19" w:firstLine="150"/>
              <w:rPr>
                <w:sz w:val="26"/>
                <w:szCs w:val="26"/>
              </w:rPr>
            </w:pPr>
            <w:r w:rsidRPr="00A80094">
              <w:rPr>
                <w:sz w:val="26"/>
                <w:szCs w:val="26"/>
              </w:rPr>
              <w:t>Bảo dưỡng máy CNC</w:t>
            </w:r>
          </w:p>
        </w:tc>
        <w:tc>
          <w:tcPr>
            <w:tcW w:w="1200"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t>3102056s</w:t>
            </w:r>
          </w:p>
        </w:tc>
        <w:tc>
          <w:tcPr>
            <w:tcW w:w="1620"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rPr>
                <w:sz w:val="26"/>
                <w:szCs w:val="26"/>
              </w:rPr>
              <w:t>2 (2,0,4)</w:t>
            </w:r>
          </w:p>
        </w:tc>
        <w:tc>
          <w:tcPr>
            <w:tcW w:w="1864" w:type="dxa"/>
            <w:tcBorders>
              <w:top w:val="nil"/>
              <w:left w:val="nil"/>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lang w:val="es-ES"/>
              </w:rPr>
            </w:pPr>
            <w:r w:rsidRPr="00A80094">
              <w:rPr>
                <w:sz w:val="26"/>
                <w:szCs w:val="26"/>
              </w:rPr>
              <w:t>3102022025(a)</w:t>
            </w:r>
          </w:p>
        </w:tc>
      </w:tr>
      <w:tr w:rsidR="008705B3" w:rsidRPr="00A80094" w:rsidTr="000F5D2A">
        <w:trPr>
          <w:trHeight w:val="375"/>
        </w:trPr>
        <w:tc>
          <w:tcPr>
            <w:tcW w:w="589" w:type="dxa"/>
            <w:tcBorders>
              <w:top w:val="single" w:sz="4" w:space="0" w:color="auto"/>
              <w:left w:val="double" w:sz="6" w:space="0" w:color="auto"/>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rPr>
            </w:pPr>
            <w:r w:rsidRPr="00A80094">
              <w:rPr>
                <w:sz w:val="26"/>
                <w:szCs w:val="26"/>
              </w:rPr>
              <w:t>3</w:t>
            </w:r>
          </w:p>
        </w:tc>
        <w:tc>
          <w:tcPr>
            <w:tcW w:w="1745" w:type="dxa"/>
            <w:tcBorders>
              <w:top w:val="single" w:sz="4" w:space="0" w:color="auto"/>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rPr>
                <w:sz w:val="26"/>
                <w:szCs w:val="26"/>
              </w:rPr>
              <w:t>3102023038s</w:t>
            </w:r>
          </w:p>
        </w:tc>
        <w:tc>
          <w:tcPr>
            <w:tcW w:w="3776" w:type="dxa"/>
            <w:tcBorders>
              <w:top w:val="single" w:sz="4" w:space="0" w:color="auto"/>
              <w:left w:val="nil"/>
              <w:bottom w:val="single" w:sz="4" w:space="0" w:color="auto"/>
              <w:right w:val="single" w:sz="4" w:space="0" w:color="auto"/>
            </w:tcBorders>
            <w:shd w:val="clear" w:color="auto" w:fill="auto"/>
            <w:vAlign w:val="center"/>
          </w:tcPr>
          <w:p w:rsidR="008705B3" w:rsidRPr="00A80094" w:rsidRDefault="008705B3" w:rsidP="000F5D2A">
            <w:pPr>
              <w:spacing w:before="40" w:after="40"/>
              <w:ind w:right="-19" w:firstLine="150"/>
              <w:rPr>
                <w:bCs/>
                <w:sz w:val="26"/>
                <w:szCs w:val="26"/>
              </w:rPr>
            </w:pPr>
            <w:r w:rsidRPr="00A80094">
              <w:rPr>
                <w:sz w:val="26"/>
                <w:szCs w:val="26"/>
              </w:rPr>
              <w:t>Kỹ thuật Robot</w:t>
            </w:r>
          </w:p>
        </w:tc>
        <w:tc>
          <w:tcPr>
            <w:tcW w:w="1200" w:type="dxa"/>
            <w:tcBorders>
              <w:top w:val="single" w:sz="4" w:space="0" w:color="auto"/>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t>3102038s</w:t>
            </w:r>
          </w:p>
        </w:tc>
        <w:tc>
          <w:tcPr>
            <w:tcW w:w="1620" w:type="dxa"/>
            <w:tcBorders>
              <w:top w:val="single" w:sz="4" w:space="0" w:color="auto"/>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rPr>
                <w:sz w:val="26"/>
                <w:szCs w:val="26"/>
              </w:rPr>
              <w:t>2 (2,0,4)</w:t>
            </w:r>
          </w:p>
        </w:tc>
        <w:tc>
          <w:tcPr>
            <w:tcW w:w="1864" w:type="dxa"/>
            <w:tcBorders>
              <w:top w:val="single" w:sz="4" w:space="0" w:color="auto"/>
              <w:left w:val="nil"/>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lang w:val="es-ES"/>
              </w:rPr>
            </w:pPr>
            <w:r w:rsidRPr="00A80094">
              <w:rPr>
                <w:sz w:val="26"/>
                <w:szCs w:val="26"/>
              </w:rPr>
              <w:t>3102022031(a)</w:t>
            </w:r>
          </w:p>
        </w:tc>
      </w:tr>
      <w:tr w:rsidR="008705B3" w:rsidRPr="00A80094" w:rsidTr="000F5D2A">
        <w:trPr>
          <w:trHeight w:val="375"/>
        </w:trPr>
        <w:tc>
          <w:tcPr>
            <w:tcW w:w="589" w:type="dxa"/>
            <w:tcBorders>
              <w:top w:val="single" w:sz="4" w:space="0" w:color="auto"/>
              <w:left w:val="double" w:sz="6" w:space="0" w:color="auto"/>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rPr>
            </w:pPr>
            <w:r w:rsidRPr="00A80094">
              <w:rPr>
                <w:sz w:val="26"/>
                <w:szCs w:val="26"/>
              </w:rPr>
              <w:t>4</w:t>
            </w:r>
          </w:p>
        </w:tc>
        <w:tc>
          <w:tcPr>
            <w:tcW w:w="1745" w:type="dxa"/>
            <w:tcBorders>
              <w:top w:val="single" w:sz="4" w:space="0" w:color="auto"/>
              <w:left w:val="nil"/>
              <w:bottom w:val="single" w:sz="4" w:space="0" w:color="auto"/>
              <w:right w:val="single" w:sz="4" w:space="0" w:color="auto"/>
            </w:tcBorders>
            <w:shd w:val="clear" w:color="auto" w:fill="auto"/>
            <w:vAlign w:val="center"/>
          </w:tcPr>
          <w:p w:rsidR="008705B3" w:rsidRPr="008705B3" w:rsidRDefault="008705B3" w:rsidP="000F5D2A">
            <w:pPr>
              <w:jc w:val="center"/>
              <w:rPr>
                <w:color w:val="FF0000"/>
              </w:rPr>
            </w:pPr>
            <w:r w:rsidRPr="008705B3">
              <w:rPr>
                <w:color w:val="FF0000"/>
                <w:sz w:val="26"/>
                <w:szCs w:val="26"/>
              </w:rPr>
              <w:t>3102023039s</w:t>
            </w:r>
          </w:p>
        </w:tc>
        <w:tc>
          <w:tcPr>
            <w:tcW w:w="3776" w:type="dxa"/>
            <w:tcBorders>
              <w:top w:val="single" w:sz="4" w:space="0" w:color="auto"/>
              <w:left w:val="nil"/>
              <w:bottom w:val="single" w:sz="4" w:space="0" w:color="auto"/>
              <w:right w:val="single" w:sz="4" w:space="0" w:color="auto"/>
            </w:tcBorders>
            <w:shd w:val="clear" w:color="auto" w:fill="auto"/>
            <w:vAlign w:val="center"/>
          </w:tcPr>
          <w:p w:rsidR="008705B3" w:rsidRPr="008705B3" w:rsidRDefault="008705B3" w:rsidP="000F5D2A">
            <w:pPr>
              <w:spacing w:before="40" w:after="40"/>
              <w:ind w:right="-19"/>
              <w:rPr>
                <w:bCs/>
                <w:color w:val="FF0000"/>
                <w:sz w:val="26"/>
                <w:szCs w:val="26"/>
              </w:rPr>
            </w:pPr>
            <w:r w:rsidRPr="008705B3">
              <w:rPr>
                <w:bCs/>
                <w:color w:val="FF0000"/>
                <w:sz w:val="26"/>
                <w:szCs w:val="26"/>
              </w:rPr>
              <w:t xml:space="preserve">  PLC nâng cao</w:t>
            </w:r>
          </w:p>
        </w:tc>
        <w:tc>
          <w:tcPr>
            <w:tcW w:w="1200" w:type="dxa"/>
            <w:tcBorders>
              <w:top w:val="single" w:sz="4" w:space="0" w:color="auto"/>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t>3102039s</w:t>
            </w:r>
          </w:p>
        </w:tc>
        <w:tc>
          <w:tcPr>
            <w:tcW w:w="1620" w:type="dxa"/>
            <w:tcBorders>
              <w:top w:val="single" w:sz="4" w:space="0" w:color="auto"/>
              <w:left w:val="nil"/>
              <w:bottom w:val="single" w:sz="4" w:space="0" w:color="auto"/>
              <w:right w:val="single" w:sz="4" w:space="0" w:color="auto"/>
            </w:tcBorders>
            <w:shd w:val="clear" w:color="auto" w:fill="auto"/>
            <w:vAlign w:val="center"/>
          </w:tcPr>
          <w:p w:rsidR="008705B3" w:rsidRPr="00A80094" w:rsidRDefault="008705B3" w:rsidP="000F5D2A">
            <w:pPr>
              <w:jc w:val="center"/>
            </w:pPr>
            <w:r w:rsidRPr="00A80094">
              <w:rPr>
                <w:sz w:val="26"/>
                <w:szCs w:val="26"/>
              </w:rPr>
              <w:t>2 (2,0,4)</w:t>
            </w:r>
          </w:p>
        </w:tc>
        <w:tc>
          <w:tcPr>
            <w:tcW w:w="1864" w:type="dxa"/>
            <w:tcBorders>
              <w:top w:val="single" w:sz="4" w:space="0" w:color="auto"/>
              <w:left w:val="nil"/>
              <w:bottom w:val="single" w:sz="4" w:space="0" w:color="auto"/>
              <w:right w:val="single" w:sz="4" w:space="0" w:color="auto"/>
            </w:tcBorders>
            <w:shd w:val="clear" w:color="auto" w:fill="auto"/>
            <w:vAlign w:val="center"/>
          </w:tcPr>
          <w:p w:rsidR="008705B3" w:rsidRPr="00A80094" w:rsidRDefault="008705B3" w:rsidP="000F5D2A">
            <w:pPr>
              <w:jc w:val="center"/>
              <w:rPr>
                <w:sz w:val="26"/>
                <w:szCs w:val="26"/>
                <w:lang w:val="es-ES"/>
              </w:rPr>
            </w:pPr>
            <w:r w:rsidRPr="00A80094">
              <w:rPr>
                <w:sz w:val="26"/>
                <w:szCs w:val="26"/>
              </w:rPr>
              <w:t>3102023030(a)</w:t>
            </w:r>
          </w:p>
        </w:tc>
      </w:tr>
    </w:tbl>
    <w:p w:rsidR="008705B3" w:rsidRDefault="008705B3"/>
    <w:p w:rsidR="0074554A" w:rsidRDefault="009D7F5A">
      <w:r>
        <w:t>Đề cương</w:t>
      </w:r>
      <w:r w:rsidR="00D11D85">
        <w:t xml:space="preserve"> tham khảo</w:t>
      </w:r>
    </w:p>
    <w:p w:rsidR="00883285" w:rsidRDefault="00883285"/>
    <w:p w:rsidR="008705B3" w:rsidRPr="00437868" w:rsidRDefault="008705B3" w:rsidP="008705B3">
      <w:pPr>
        <w:numPr>
          <w:ilvl w:val="0"/>
          <w:numId w:val="1"/>
        </w:numPr>
        <w:tabs>
          <w:tab w:val="left" w:pos="7980"/>
        </w:tabs>
        <w:spacing w:before="120" w:after="120"/>
        <w:jc w:val="both"/>
        <w:rPr>
          <w:b/>
          <w:iCs/>
          <w:color w:val="0070C0"/>
          <w:sz w:val="26"/>
          <w:szCs w:val="26"/>
          <w:lang w:val="pt-BR" w:eastAsia="zh-CN"/>
        </w:rPr>
      </w:pPr>
      <w:r w:rsidRPr="00437868">
        <w:rPr>
          <w:b/>
          <w:iCs/>
          <w:color w:val="0070C0"/>
          <w:sz w:val="26"/>
          <w:szCs w:val="26"/>
          <w:lang w:val="pt-BR" w:eastAsia="zh-CN"/>
        </w:rPr>
        <w:t>PLC nâng cao</w:t>
      </w:r>
      <w:r w:rsidRPr="00437868">
        <w:rPr>
          <w:b/>
          <w:bCs/>
          <w:color w:val="0070C0"/>
          <w:sz w:val="28"/>
          <w:szCs w:val="28"/>
        </w:rPr>
        <w:t xml:space="preserve"> </w:t>
      </w:r>
      <w:r w:rsidRPr="00437868">
        <w:rPr>
          <w:b/>
          <w:bCs/>
          <w:color w:val="0070C0"/>
          <w:sz w:val="28"/>
          <w:szCs w:val="28"/>
        </w:rPr>
        <w:tab/>
        <w:t>2(2,0,4)</w:t>
      </w:r>
    </w:p>
    <w:p w:rsidR="008705B3" w:rsidRPr="00437868" w:rsidRDefault="008705B3" w:rsidP="008705B3">
      <w:pPr>
        <w:tabs>
          <w:tab w:val="right" w:pos="9000"/>
        </w:tabs>
        <w:spacing w:before="120"/>
        <w:ind w:left="284" w:firstLine="256"/>
        <w:jc w:val="both"/>
        <w:rPr>
          <w:color w:val="0070C0"/>
          <w:sz w:val="26"/>
          <w:szCs w:val="26"/>
        </w:rPr>
      </w:pPr>
      <w:r w:rsidRPr="00437868">
        <w:rPr>
          <w:color w:val="0070C0"/>
          <w:sz w:val="26"/>
          <w:szCs w:val="26"/>
        </w:rPr>
        <w:t>Từ quy trình hoạt động của các máy công nghiệp lập được giải thuật chương trình, vẽ được giản đồ thời gian hoạt động và viết được chương trình điều khiển (sử dụng được các lệnh tiếp điểm, lệnh tiếp điểm đặc biệt, timer, counter, move, so sánh, lệnh ngắt, chương trình con…)</w:t>
      </w:r>
    </w:p>
    <w:p w:rsidR="008705B3" w:rsidRPr="00437868" w:rsidRDefault="008705B3" w:rsidP="008705B3">
      <w:pPr>
        <w:tabs>
          <w:tab w:val="right" w:pos="9000"/>
        </w:tabs>
        <w:spacing w:before="120"/>
        <w:ind w:left="284" w:firstLine="256"/>
        <w:jc w:val="both"/>
        <w:rPr>
          <w:color w:val="0070C0"/>
          <w:sz w:val="26"/>
          <w:szCs w:val="26"/>
        </w:rPr>
      </w:pPr>
      <w:r w:rsidRPr="00437868">
        <w:rPr>
          <w:color w:val="0070C0"/>
          <w:sz w:val="26"/>
          <w:szCs w:val="26"/>
        </w:rPr>
        <w:t>Lập trình được các mạch trang bị điện trên PLC Logo, Zen</w:t>
      </w:r>
    </w:p>
    <w:p w:rsidR="008705B3" w:rsidRPr="00437868" w:rsidRDefault="008705B3" w:rsidP="008705B3">
      <w:pPr>
        <w:tabs>
          <w:tab w:val="right" w:pos="9000"/>
        </w:tabs>
        <w:spacing w:before="120"/>
        <w:ind w:left="284" w:firstLine="256"/>
        <w:jc w:val="both"/>
        <w:rPr>
          <w:color w:val="0070C0"/>
          <w:sz w:val="26"/>
          <w:szCs w:val="26"/>
        </w:rPr>
      </w:pPr>
      <w:r w:rsidRPr="00437868">
        <w:rPr>
          <w:color w:val="0070C0"/>
          <w:sz w:val="26"/>
          <w:szCs w:val="26"/>
        </w:rPr>
        <w:t>Lập trình được các mạch trang bị điện trên PLC Omron, Siemens, Schneider và kết nối với bộ biến tần</w:t>
      </w:r>
    </w:p>
    <w:p w:rsidR="008705B3" w:rsidRPr="00A80094" w:rsidRDefault="008705B3" w:rsidP="008705B3">
      <w:pPr>
        <w:tabs>
          <w:tab w:val="right" w:pos="9000"/>
        </w:tabs>
        <w:spacing w:before="120"/>
        <w:ind w:left="284" w:firstLine="256"/>
        <w:jc w:val="both"/>
        <w:rPr>
          <w:sz w:val="26"/>
          <w:szCs w:val="26"/>
          <w:lang w:val="pt-BR"/>
        </w:rPr>
      </w:pPr>
      <w:r w:rsidRPr="00437868">
        <w:rPr>
          <w:color w:val="0070C0"/>
          <w:sz w:val="26"/>
          <w:szCs w:val="26"/>
        </w:rPr>
        <w:t>Tìm hiểu các</w:t>
      </w:r>
      <w:r w:rsidRPr="00437868">
        <w:rPr>
          <w:color w:val="0070C0"/>
          <w:sz w:val="26"/>
          <w:szCs w:val="26"/>
          <w:lang w:val="pt-BR"/>
        </w:rPr>
        <w:t xml:space="preserve"> đặc tính nâng cao của PLC: các loại PLC thế hệ mới – khả năng nối ghép PLC với các thiết bị khác. Nối mạng PLC: mạng Devices Net, Compobus-S, ProFi Bus, mạng LAN, Ethernet, Internet.</w:t>
      </w:r>
    </w:p>
    <w:p w:rsidR="008705B3" w:rsidRDefault="008705B3"/>
    <w:p w:rsidR="008705B3" w:rsidRDefault="008705B3"/>
    <w:p w:rsidR="008705B3" w:rsidRPr="008705B3" w:rsidRDefault="008705B3">
      <w:pPr>
        <w:rPr>
          <w:sz w:val="36"/>
          <w:szCs w:val="36"/>
        </w:rPr>
      </w:pPr>
      <w:r w:rsidRPr="008705B3">
        <w:rPr>
          <w:sz w:val="36"/>
          <w:szCs w:val="36"/>
        </w:rPr>
        <w:t>G</w:t>
      </w:r>
      <w:r>
        <w:rPr>
          <w:sz w:val="36"/>
          <w:szCs w:val="36"/>
        </w:rPr>
        <w:t xml:space="preserve">hi chú Soạn </w:t>
      </w:r>
      <w:proofErr w:type="gramStart"/>
      <w:r>
        <w:rPr>
          <w:sz w:val="36"/>
          <w:szCs w:val="36"/>
        </w:rPr>
        <w:t>theo</w:t>
      </w:r>
      <w:proofErr w:type="gramEnd"/>
      <w:r>
        <w:rPr>
          <w:sz w:val="36"/>
          <w:szCs w:val="36"/>
        </w:rPr>
        <w:t xml:space="preserve"> PLC Mitsubishi như đã thống nhất</w:t>
      </w:r>
    </w:p>
    <w:sectPr w:rsidR="008705B3" w:rsidRPr="008705B3" w:rsidSect="00B950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
    <w:nsid w:val="72E7523D"/>
    <w:multiLevelType w:val="hybridMultilevel"/>
    <w:tmpl w:val="626AF692"/>
    <w:lvl w:ilvl="0" w:tplc="E03032AC">
      <w:start w:val="1"/>
      <w:numFmt w:val="decimal"/>
      <w:lvlText w:val="%1."/>
      <w:lvlJc w:val="left"/>
      <w:pPr>
        <w:tabs>
          <w:tab w:val="num" w:pos="680"/>
        </w:tabs>
        <w:ind w:left="680" w:hanging="396"/>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savePreviewPicture/>
  <w:compat/>
  <w:rsids>
    <w:rsidRoot w:val="0074554A"/>
    <w:rsid w:val="00133695"/>
    <w:rsid w:val="0074554A"/>
    <w:rsid w:val="00856428"/>
    <w:rsid w:val="008705B3"/>
    <w:rsid w:val="00883285"/>
    <w:rsid w:val="009D7F5A"/>
    <w:rsid w:val="00AF6BC6"/>
    <w:rsid w:val="00B9508A"/>
    <w:rsid w:val="00BB2D72"/>
    <w:rsid w:val="00D11D85"/>
    <w:rsid w:val="00F53A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54A"/>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883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883285"/>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883285"/>
    <w:rPr>
      <w:rFonts w:asciiTheme="majorHAnsi" w:eastAsiaTheme="majorEastAsia" w:hAnsiTheme="majorHAnsi" w:cstheme="majorBidi"/>
      <w:b/>
      <w:bCs/>
      <w:i/>
      <w:i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163</Words>
  <Characters>930</Characters>
  <Application>Microsoft Office Word</Application>
  <DocSecurity>0</DocSecurity>
  <Lines>7</Lines>
  <Paragraphs>2</Paragraphs>
  <ScaleCrop>false</ScaleCrop>
  <Company/>
  <LinksUpToDate>false</LinksUpToDate>
  <CharactersWithSpaces>1091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2015-10-30T09:58:00Z</dcterms:created>
  <dcterms:modified xsi:type="dcterms:W3CDTF">2015-10-30T10:03:00Z</dcterms:modified>
</cp:coreProperties>
</file>